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7E" w:rsidRPr="00BB2A7E" w:rsidRDefault="00BB2A7E" w:rsidP="00BB2A7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B2A7E">
        <w:rPr>
          <w:rFonts w:ascii="Times New Roman" w:eastAsia="Times New Roman" w:hAnsi="Times New Roman" w:cs="Times New Roman"/>
          <w:b/>
          <w:bCs/>
          <w:kern w:val="36"/>
          <w:sz w:val="28"/>
          <w:szCs w:val="28"/>
          <w:lang w:eastAsia="ru-RU"/>
        </w:rPr>
        <w:t>Контроль над пиротехническими изделиями</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Ни для кого не секрет, что иметь дело с пиротехническими изделиями очень опасно, так как зачастую их неправильное использование может стать причиной неприятных, а порой и вовсе катастрофических последствий.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Неправильная эксплуатация даже самой слабой и, казалось бы, безобидной петарды может сильно навредить здоровью человека или стать причиной пожара. Связано это, в первую очередь, с несоблюдением гражданами правил пожарной безопасности в быту при использовании пиротехнических изделий.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Главное управление МЧС России по Ярославской области напоминает о необходимости соблюдения требований, предъявляемых к пиротехническим изделиям.</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Пиротехнические изделия содержат пороховые двигатели и метательные устройства, а также пиротехнические заряды с высокой температурой горения. В процессе нормального функционирования изделия могут подниматься на высоту до 100 метров и разлетаться на расстояние до 20 метров. При ненормальной работе, обусловленной низким качеством, неумелым обращением или использованием не по назначению, пиротехнические изделия могут нанести серьезные механические и термические травмы, а также привести к пожару на значительном расстоянии от места применения.</w:t>
      </w:r>
    </w:p>
    <w:p w:rsidR="00BB2A7E" w:rsidRPr="00BB2A7E" w:rsidRDefault="00BB2A7E" w:rsidP="00BB2A7E">
      <w:pPr>
        <w:spacing w:before="100" w:beforeAutospacing="1" w:after="100" w:afterAutospacing="1" w:line="306" w:lineRule="atLeast"/>
        <w:jc w:val="center"/>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Общие рекомендации по запуску фейерверочных изделий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BB2A7E">
        <w:rPr>
          <w:rFonts w:ascii="Times New Roman" w:eastAsia="Times New Roman" w:hAnsi="Times New Roman" w:cs="Times New Roman"/>
          <w:b/>
          <w:bCs/>
          <w:sz w:val="28"/>
          <w:szCs w:val="28"/>
          <w:lang w:eastAsia="ru-RU"/>
        </w:rPr>
        <w:t>Более того, некоторые виды пиротехники после намокания становятся опасными для зрителей.</w:t>
      </w:r>
      <w:r w:rsidRPr="00BB2A7E">
        <w:rPr>
          <w:rFonts w:ascii="Times New Roman" w:eastAsia="Times New Roman" w:hAnsi="Times New Roman" w:cs="Times New Roman"/>
          <w:sz w:val="28"/>
          <w:szCs w:val="28"/>
          <w:lang w:eastAsia="ru-RU"/>
        </w:rPr>
        <w:t xml:space="preserve"> Так, например, промокшие ракеты могут отклоняться от вертикального полета, а заряды промокших батарей </w:t>
      </w:r>
      <w:r w:rsidRPr="00BB2A7E">
        <w:rPr>
          <w:rFonts w:ascii="Times New Roman" w:eastAsia="Times New Roman" w:hAnsi="Times New Roman" w:cs="Times New Roman"/>
          <w:sz w:val="28"/>
          <w:szCs w:val="28"/>
          <w:lang w:eastAsia="ru-RU"/>
        </w:rPr>
        <w:lastRenderedPageBreak/>
        <w:t>салютов будут взлетать на незначительную высоту и срабатывать (разрываться) в опасной близости от зрителей.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3. Определить место расположения зрителей. </w:t>
      </w:r>
      <w:r w:rsidRPr="00BB2A7E">
        <w:rPr>
          <w:rFonts w:ascii="Times New Roman" w:eastAsia="Times New Roman" w:hAnsi="Times New Roman" w:cs="Times New Roman"/>
          <w:b/>
          <w:bCs/>
          <w:sz w:val="28"/>
          <w:szCs w:val="28"/>
          <w:lang w:eastAsia="ru-RU"/>
        </w:rPr>
        <w:t>Зрители должны находиться за пределами опасной зоны.</w:t>
      </w:r>
      <w:r w:rsidRPr="00BB2A7E">
        <w:rPr>
          <w:rFonts w:ascii="Times New Roman" w:eastAsia="Times New Roman" w:hAnsi="Times New Roman" w:cs="Times New Roman"/>
          <w:sz w:val="28"/>
          <w:szCs w:val="28"/>
          <w:lang w:eastAsia="ru-RU"/>
        </w:rPr>
        <w:t>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4. </w:t>
      </w:r>
      <w:r w:rsidRPr="00BB2A7E">
        <w:rPr>
          <w:rFonts w:ascii="Times New Roman" w:eastAsia="Times New Roman" w:hAnsi="Times New Roman" w:cs="Times New Roman"/>
          <w:sz w:val="28"/>
          <w:szCs w:val="28"/>
          <w:lang w:eastAsia="ru-RU"/>
        </w:rPr>
        <w:t>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w:t>
      </w:r>
      <w:r w:rsidRPr="00BB2A7E">
        <w:rPr>
          <w:rFonts w:ascii="Times New Roman" w:eastAsia="Times New Roman" w:hAnsi="Times New Roman" w:cs="Times New Roman"/>
          <w:b/>
          <w:bCs/>
          <w:sz w:val="28"/>
          <w:szCs w:val="28"/>
          <w:lang w:eastAsia="ru-RU"/>
        </w:rPr>
        <w:t>Использовать пиротехнические изделия в состоянии алкогольного опьянения запрещено.</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 xml:space="preserve">6. При </w:t>
      </w:r>
      <w:proofErr w:type="spellStart"/>
      <w:r w:rsidRPr="00BB2A7E">
        <w:rPr>
          <w:rFonts w:ascii="Times New Roman" w:eastAsia="Times New Roman" w:hAnsi="Times New Roman" w:cs="Times New Roman"/>
          <w:sz w:val="28"/>
          <w:szCs w:val="28"/>
          <w:lang w:eastAsia="ru-RU"/>
        </w:rPr>
        <w:t>поджиге</w:t>
      </w:r>
      <w:proofErr w:type="spellEnd"/>
      <w:r w:rsidRPr="00BB2A7E">
        <w:rPr>
          <w:rFonts w:ascii="Times New Roman" w:eastAsia="Times New Roman" w:hAnsi="Times New Roman" w:cs="Times New Roman"/>
          <w:sz w:val="28"/>
          <w:szCs w:val="28"/>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8. Заранее освободите и расправьте огнепроводный шнур (стопин) на ваших изделиях. </w:t>
      </w:r>
      <w:r w:rsidRPr="00BB2A7E">
        <w:rPr>
          <w:rFonts w:ascii="Times New Roman" w:eastAsia="Times New Roman" w:hAnsi="Times New Roman" w:cs="Times New Roman"/>
          <w:b/>
          <w:bCs/>
          <w:sz w:val="28"/>
          <w:szCs w:val="28"/>
          <w:lang w:eastAsia="ru-RU"/>
        </w:rPr>
        <w:t xml:space="preserve">Все фейерверочные изделия, предназначенные для продажи населению, инициируются </w:t>
      </w:r>
      <w:proofErr w:type="spellStart"/>
      <w:r w:rsidRPr="00BB2A7E">
        <w:rPr>
          <w:rFonts w:ascii="Times New Roman" w:eastAsia="Times New Roman" w:hAnsi="Times New Roman" w:cs="Times New Roman"/>
          <w:b/>
          <w:bCs/>
          <w:sz w:val="28"/>
          <w:szCs w:val="28"/>
          <w:lang w:eastAsia="ru-RU"/>
        </w:rPr>
        <w:t>поджигом</w:t>
      </w:r>
      <w:proofErr w:type="spellEnd"/>
      <w:r w:rsidRPr="00BB2A7E">
        <w:rPr>
          <w:rFonts w:ascii="Times New Roman" w:eastAsia="Times New Roman" w:hAnsi="Times New Roman" w:cs="Times New Roman"/>
          <w:b/>
          <w:bCs/>
          <w:sz w:val="28"/>
          <w:szCs w:val="28"/>
          <w:lang w:eastAsia="ru-RU"/>
        </w:rPr>
        <w:t xml:space="preserve"> огнепроводного шнура. </w:t>
      </w:r>
      <w:r w:rsidRPr="00BB2A7E">
        <w:rPr>
          <w:rFonts w:ascii="Times New Roman" w:eastAsia="Times New Roman" w:hAnsi="Times New Roman" w:cs="Times New Roman"/>
          <w:sz w:val="28"/>
          <w:szCs w:val="28"/>
          <w:lang w:eastAsia="ru-RU"/>
        </w:rPr>
        <w:t>Запомните, что перед тем, как поджечь фитиль, вы должны точно знать, где у изделия верх и откуда будут вылетать горящие элементы.</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lastRenderedPageBreak/>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 xml:space="preserve">12. Устроитель фейерверка должен после </w:t>
      </w:r>
      <w:proofErr w:type="spellStart"/>
      <w:r w:rsidRPr="00BB2A7E">
        <w:rPr>
          <w:rFonts w:ascii="Times New Roman" w:eastAsia="Times New Roman" w:hAnsi="Times New Roman" w:cs="Times New Roman"/>
          <w:sz w:val="28"/>
          <w:szCs w:val="28"/>
          <w:lang w:eastAsia="ru-RU"/>
        </w:rPr>
        <w:t>поджига</w:t>
      </w:r>
      <w:proofErr w:type="spellEnd"/>
      <w:r w:rsidRPr="00BB2A7E">
        <w:rPr>
          <w:rFonts w:ascii="Times New Roman" w:eastAsia="Times New Roman" w:hAnsi="Times New Roman" w:cs="Times New Roman"/>
          <w:sz w:val="28"/>
          <w:szCs w:val="28"/>
          <w:lang w:eastAsia="ru-RU"/>
        </w:rPr>
        <w:t xml:space="preserve"> изделий немедленно удалиться из опасной зоны, повернувшись спиной к работающим изделиям.</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13. И, наконец, главное правило безопасности: </w:t>
      </w:r>
      <w:r w:rsidRPr="00BB2A7E">
        <w:rPr>
          <w:rFonts w:ascii="Times New Roman" w:eastAsia="Times New Roman" w:hAnsi="Times New Roman" w:cs="Times New Roman"/>
          <w:b/>
          <w:bCs/>
          <w:sz w:val="28"/>
          <w:szCs w:val="28"/>
          <w:lang w:eastAsia="ru-RU"/>
        </w:rPr>
        <w:t>никогда не разбирайте фейерверочные изделия </w:t>
      </w:r>
      <w:r w:rsidRPr="00BB2A7E">
        <w:rPr>
          <w:rFonts w:ascii="Times New Roman" w:eastAsia="Times New Roman" w:hAnsi="Times New Roman" w:cs="Times New Roman"/>
          <w:sz w:val="28"/>
          <w:szCs w:val="28"/>
          <w:lang w:eastAsia="ru-RU"/>
        </w:rPr>
        <w:t>- </w:t>
      </w:r>
      <w:r w:rsidRPr="00BB2A7E">
        <w:rPr>
          <w:rFonts w:ascii="Times New Roman" w:eastAsia="Times New Roman" w:hAnsi="Times New Roman" w:cs="Times New Roman"/>
          <w:b/>
          <w:bCs/>
          <w:sz w:val="28"/>
          <w:szCs w:val="28"/>
          <w:lang w:eastAsia="ru-RU"/>
        </w:rPr>
        <w:t>ни до использования, ни после!</w:t>
      </w:r>
      <w:r w:rsidRPr="00BB2A7E">
        <w:rPr>
          <w:rFonts w:ascii="Times New Roman" w:eastAsia="Times New Roman" w:hAnsi="Times New Roman" w:cs="Times New Roman"/>
          <w:sz w:val="28"/>
          <w:szCs w:val="28"/>
          <w:lang w:eastAsia="ru-RU"/>
        </w:rPr>
        <w:t> </w:t>
      </w:r>
      <w:r w:rsidRPr="00BB2A7E">
        <w:rPr>
          <w:rFonts w:ascii="Times New Roman" w:eastAsia="Times New Roman" w:hAnsi="Times New Roman" w:cs="Times New Roman"/>
          <w:b/>
          <w:bCs/>
          <w:sz w:val="28"/>
          <w:szCs w:val="28"/>
          <w:lang w:eastAsia="ru-RU"/>
        </w:rPr>
        <w:t xml:space="preserve">КАТЕГОРИЧЕСКИ </w:t>
      </w:r>
      <w:proofErr w:type="spellStart"/>
      <w:r w:rsidRPr="00BB2A7E">
        <w:rPr>
          <w:rFonts w:ascii="Times New Roman" w:eastAsia="Times New Roman" w:hAnsi="Times New Roman" w:cs="Times New Roman"/>
          <w:b/>
          <w:bCs/>
          <w:sz w:val="28"/>
          <w:szCs w:val="28"/>
          <w:lang w:eastAsia="ru-RU"/>
        </w:rPr>
        <w:t>ЗАПРЕЩЕНО</w:t>
      </w:r>
      <w:r w:rsidRPr="00BB2A7E">
        <w:rPr>
          <w:rFonts w:ascii="Times New Roman" w:eastAsia="Times New Roman" w:hAnsi="Times New Roman" w:cs="Times New Roman"/>
          <w:sz w:val="28"/>
          <w:szCs w:val="28"/>
          <w:lang w:eastAsia="ru-RU"/>
        </w:rPr>
        <w:t>разбирать</w:t>
      </w:r>
      <w:proofErr w:type="spellEnd"/>
      <w:r w:rsidRPr="00BB2A7E">
        <w:rPr>
          <w:rFonts w:ascii="Times New Roman" w:eastAsia="Times New Roman" w:hAnsi="Times New Roman" w:cs="Times New Roman"/>
          <w:sz w:val="28"/>
          <w:szCs w:val="28"/>
          <w:lang w:eastAsia="ru-RU"/>
        </w:rPr>
        <w:t xml:space="preserve">, </w:t>
      </w:r>
      <w:proofErr w:type="spellStart"/>
      <w:r w:rsidRPr="00BB2A7E">
        <w:rPr>
          <w:rFonts w:ascii="Times New Roman" w:eastAsia="Times New Roman" w:hAnsi="Times New Roman" w:cs="Times New Roman"/>
          <w:sz w:val="28"/>
          <w:szCs w:val="28"/>
          <w:lang w:eastAsia="ru-RU"/>
        </w:rPr>
        <w:t>дооснащать</w:t>
      </w:r>
      <w:proofErr w:type="spellEnd"/>
      <w:r w:rsidRPr="00BB2A7E">
        <w:rPr>
          <w:rFonts w:ascii="Times New Roman" w:eastAsia="Times New Roman" w:hAnsi="Times New Roman" w:cs="Times New Roman"/>
          <w:sz w:val="28"/>
          <w:szCs w:val="28"/>
          <w:lang w:eastAsia="ru-RU"/>
        </w:rPr>
        <w:t xml:space="preserve"> или каким-либо другим образом изменять конструкцию пиротехнического изделия до и после его использования.</w:t>
      </w:r>
    </w:p>
    <w:p w:rsidR="00BB2A7E" w:rsidRPr="00BB2A7E" w:rsidRDefault="00BB2A7E" w:rsidP="00BB2A7E">
      <w:pPr>
        <w:spacing w:after="0" w:line="240" w:lineRule="auto"/>
        <w:jc w:val="both"/>
        <w:rPr>
          <w:rFonts w:ascii="Times New Roman" w:eastAsia="Times New Roman" w:hAnsi="Times New Roman" w:cs="Times New Roman"/>
          <w:sz w:val="28"/>
          <w:szCs w:val="28"/>
          <w:lang w:eastAsia="ru-RU"/>
        </w:rPr>
      </w:pPr>
    </w:p>
    <w:p w:rsidR="00BB2A7E" w:rsidRPr="00BB2A7E" w:rsidRDefault="00BB2A7E" w:rsidP="00BB2A7E">
      <w:pPr>
        <w:spacing w:after="0" w:line="306" w:lineRule="atLeast"/>
        <w:jc w:val="both"/>
        <w:rPr>
          <w:rFonts w:ascii="Times New Roman" w:eastAsia="Times New Roman" w:hAnsi="Times New Roman" w:cs="Times New Roman"/>
          <w:b/>
          <w:bCs/>
          <w:sz w:val="28"/>
          <w:szCs w:val="28"/>
          <w:lang w:eastAsia="ru-RU"/>
        </w:rPr>
      </w:pPr>
      <w:r w:rsidRPr="00BB2A7E">
        <w:rPr>
          <w:rFonts w:ascii="Times New Roman" w:eastAsia="Times New Roman" w:hAnsi="Times New Roman" w:cs="Times New Roman"/>
          <w:b/>
          <w:bCs/>
          <w:sz w:val="28"/>
          <w:szCs w:val="28"/>
          <w:lang w:eastAsia="ru-RU"/>
        </w:rPr>
        <w:t>Место проведения фейерверка</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В соответствии с п.13Постановления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BB2A7E">
        <w:rPr>
          <w:rFonts w:ascii="Times New Roman" w:eastAsia="Times New Roman" w:hAnsi="Times New Roman" w:cs="Times New Roman"/>
          <w:b/>
          <w:bCs/>
          <w:sz w:val="28"/>
          <w:szCs w:val="28"/>
          <w:lang w:eastAsia="ru-RU"/>
        </w:rPr>
        <w:t>ЗАПРЕЩАЕТСЯ:</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а) в помещениях, зданиях и сооружениях любого функционального назначения;</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в) на крышах, балконах, лоджиях и выступающих частях фасадов зданий (сооружений);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г) на сценических площадках, стадионах и иных спортивных сооружениях;</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proofErr w:type="spellStart"/>
      <w:r w:rsidRPr="00BB2A7E">
        <w:rPr>
          <w:rFonts w:ascii="Times New Roman" w:eastAsia="Times New Roman" w:hAnsi="Times New Roman" w:cs="Times New Roman"/>
          <w:sz w:val="28"/>
          <w:szCs w:val="28"/>
          <w:lang w:eastAsia="ru-RU"/>
        </w:rPr>
        <w:t>д</w:t>
      </w:r>
      <w:proofErr w:type="spellEnd"/>
      <w:r w:rsidRPr="00BB2A7E">
        <w:rPr>
          <w:rFonts w:ascii="Times New Roman" w:eastAsia="Times New Roman" w:hAnsi="Times New Roman" w:cs="Times New Roman"/>
          <w:sz w:val="28"/>
          <w:szCs w:val="28"/>
          <w:lang w:eastAsia="ru-RU"/>
        </w:rPr>
        <w:t>) во время проведения митингов, демонстраций, шествий и пикетирования;</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Действия в случае отказов, утилизация негодных изделий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Важно помнить, что в случае если фитиль погас или прогорел, а изделие не начало работать, следует:</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Выждать 10 минут, чтобы удостовериться в отказе;</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lastRenderedPageBreak/>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Не используйте пиротехнические изделия в помещениях, а также в непосредственной близи от жилых и других объектов. Не направляйте петарды и фейерверки в сторону людей, окон зданий и автомашин.</w:t>
      </w:r>
    </w:p>
    <w:p w:rsidR="00BB2A7E" w:rsidRPr="00BB2A7E" w:rsidRDefault="00BB2A7E" w:rsidP="00BB2A7E">
      <w:pPr>
        <w:spacing w:before="100" w:beforeAutospacing="1" w:after="100" w:afterAutospacing="1" w:line="306" w:lineRule="atLeast"/>
        <w:jc w:val="both"/>
        <w:rPr>
          <w:rFonts w:ascii="Times New Roman" w:eastAsia="Times New Roman" w:hAnsi="Times New Roman" w:cs="Times New Roman"/>
          <w:sz w:val="28"/>
          <w:szCs w:val="28"/>
          <w:lang w:eastAsia="ru-RU"/>
        </w:rPr>
      </w:pPr>
      <w:r w:rsidRPr="00BB2A7E">
        <w:rPr>
          <w:rFonts w:ascii="Times New Roman" w:eastAsia="Times New Roman" w:hAnsi="Times New Roman" w:cs="Times New Roman"/>
          <w:sz w:val="28"/>
          <w:szCs w:val="28"/>
          <w:lang w:eastAsia="ru-RU"/>
        </w:rPr>
        <w:t>Главное управление МЧС России по Ярославской области напоминает, что в случае возникновения пожара/чрезвычайной ситуации, необходимо немедленно звонить по телефонам вызова экстренных служб «01» или «112». Будьте осторожны, не стоит портить себе праздники!</w:t>
      </w:r>
    </w:p>
    <w:p w:rsidR="00BB2A7E" w:rsidRPr="00BB2A7E" w:rsidRDefault="00BB2A7E" w:rsidP="00BB2A7E">
      <w:pPr>
        <w:spacing w:before="100" w:beforeAutospacing="1" w:after="100" w:afterAutospacing="1" w:line="306" w:lineRule="atLeast"/>
        <w:jc w:val="right"/>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Отделение информационного обеспечения деятельности МЧС России</w:t>
      </w:r>
    </w:p>
    <w:p w:rsidR="00BB2A7E" w:rsidRPr="00BB2A7E" w:rsidRDefault="00BB2A7E" w:rsidP="00BB2A7E">
      <w:pPr>
        <w:spacing w:before="100" w:beforeAutospacing="1" w:after="100" w:afterAutospacing="1" w:line="306" w:lineRule="atLeast"/>
        <w:jc w:val="right"/>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Главного управления МЧС России по Ярославской области</w:t>
      </w:r>
    </w:p>
    <w:p w:rsidR="00BB2A7E" w:rsidRPr="00BB2A7E" w:rsidRDefault="00BB2A7E" w:rsidP="00BB2A7E">
      <w:pPr>
        <w:spacing w:before="100" w:beforeAutospacing="1" w:after="100" w:afterAutospacing="1" w:line="306" w:lineRule="atLeast"/>
        <w:jc w:val="right"/>
        <w:rPr>
          <w:rFonts w:ascii="Times New Roman" w:eastAsia="Times New Roman" w:hAnsi="Times New Roman" w:cs="Times New Roman"/>
          <w:sz w:val="28"/>
          <w:szCs w:val="28"/>
          <w:lang w:eastAsia="ru-RU"/>
        </w:rPr>
      </w:pPr>
      <w:r w:rsidRPr="00BB2A7E">
        <w:rPr>
          <w:rFonts w:ascii="Times New Roman" w:eastAsia="Times New Roman" w:hAnsi="Times New Roman" w:cs="Times New Roman"/>
          <w:b/>
          <w:bCs/>
          <w:sz w:val="28"/>
          <w:szCs w:val="28"/>
          <w:lang w:eastAsia="ru-RU"/>
        </w:rPr>
        <w:t>Контакты: (4852) 30-42-81</w:t>
      </w:r>
    </w:p>
    <w:p w:rsidR="0004668B" w:rsidRDefault="0004668B"/>
    <w:sectPr w:rsidR="0004668B" w:rsidSect="000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B2A7E"/>
    <w:rsid w:val="0004668B"/>
    <w:rsid w:val="00BB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BB2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A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A7E"/>
    <w:rPr>
      <w:b/>
      <w:bCs/>
    </w:rPr>
  </w:style>
</w:styles>
</file>

<file path=word/webSettings.xml><?xml version="1.0" encoding="utf-8"?>
<w:webSettings xmlns:r="http://schemas.openxmlformats.org/officeDocument/2006/relationships" xmlns:w="http://schemas.openxmlformats.org/wordprocessingml/2006/main">
  <w:divs>
    <w:div w:id="18084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2018-01-09T13:07:00Z</dcterms:created>
  <dcterms:modified xsi:type="dcterms:W3CDTF">2018-01-09T13:07:00Z</dcterms:modified>
</cp:coreProperties>
</file>