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08" w:rsidRPr="005B6108" w:rsidRDefault="005B6108" w:rsidP="005B6108">
      <w:pPr>
        <w:spacing w:after="165" w:line="555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ru-RU"/>
        </w:rPr>
      </w:pPr>
      <w:r w:rsidRPr="005B6108">
        <w:rPr>
          <w:rFonts w:ascii="inherit" w:eastAsia="Times New Roman" w:hAnsi="inherit" w:cs="Times New Roman"/>
          <w:b/>
          <w:bCs/>
          <w:kern w:val="36"/>
          <w:sz w:val="53"/>
          <w:szCs w:val="53"/>
          <w:lang w:eastAsia="ru-RU"/>
        </w:rPr>
        <w:t>Четыре основных правила газовой безопасности в быту</w:t>
      </w:r>
    </w:p>
    <w:p w:rsidR="005B6108" w:rsidRDefault="005B6108" w:rsidP="005B6108">
      <w:pPr>
        <w:spacing w:before="270" w:after="0" w:line="330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</w:pPr>
      <w:r w:rsidRPr="005B6108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Во многих жилых домах бытовой газ используется для приготовления пищи, обеспечения горячего водоснабжения, с помощью газовых "колонок", и даже отопления. Но в случае нарушения техники безопасности газ является источником опасности. Начальник управления эксплуатации внутридомового газового оборудования ОАО "Мосгаз" Татьяна Киселева напомнила "РИА Недвижимость" четыре основных правила газовой безопасности в быту.</w:t>
      </w:r>
    </w:p>
    <w:p w:rsidR="005B6108" w:rsidRDefault="005B6108" w:rsidP="005B6108">
      <w:pPr>
        <w:spacing w:after="0" w:line="240" w:lineRule="auto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5B6108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B5FD3D" wp14:editId="504A1971">
            <wp:extent cx="3143250" cy="1800225"/>
            <wp:effectExtent l="0" t="0" r="0" b="9525"/>
            <wp:docPr id="1" name="Рисунок 1" descr="Газовая п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вая пли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2" t="24568" r="21098" b="25498"/>
                    <a:stretch/>
                  </pic:blipFill>
                  <pic:spPr bwMode="auto">
                    <a:xfrm>
                      <a:off x="0" y="0"/>
                      <a:ext cx="3145363" cy="18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108" w:rsidRPr="005B6108" w:rsidRDefault="005B6108" w:rsidP="005B6108">
      <w:pPr>
        <w:spacing w:after="0" w:line="240" w:lineRule="auto"/>
        <w:textAlignment w:val="center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5B6108" w:rsidRPr="005B6108" w:rsidRDefault="005B6108" w:rsidP="005B6108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</w:pP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Во многих жилых домах бытовой газ используется для приготовления пищи, обеспечения горячего водоснабжения, с помощью газовых "колонок", и даже отопления. Но в случае нарушения техники безопасности газ является источником опасности. Начальник управления эксплуатации внутридомового газового оборудования ОАО "Мосгаз" Татьяна Киселева четыре основных правила газовой безопасности в быту.</w:t>
      </w:r>
    </w:p>
    <w:p w:rsidR="005B6108" w:rsidRPr="005B6108" w:rsidRDefault="005B6108" w:rsidP="005B6108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</w:pPr>
      <w:bookmarkStart w:id="0" w:name="_GoBack"/>
      <w:bookmarkEnd w:id="0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b/>
          <w:bCs/>
          <w:color w:val="3B3B3B"/>
          <w:sz w:val="27"/>
          <w:szCs w:val="27"/>
          <w:bdr w:val="none" w:sz="0" w:space="0" w:color="auto" w:frame="1"/>
          <w:lang w:eastAsia="ru-RU"/>
        </w:rPr>
        <w:t>Красота не стоит безопасности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 xml:space="preserve">Внутриквартирное газовое оборудование - трубы, краны, дымоотводы - безусловно, не украшают интерьер. Поэтому многие собственники жилья в ходе ремонта стремятся разными способами спрятать газопровод и сопутствующие ему элементы. Часто газовое оборудование закрывают </w:t>
      </w:r>
      <w:proofErr w:type="spellStart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фальшстеной</w:t>
      </w:r>
      <w:proofErr w:type="spellEnd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 xml:space="preserve"> или кухонным гарнитуром, всевозможными шкафами и полками. </w:t>
      </w:r>
    </w:p>
    <w:p w:rsidR="005B6108" w:rsidRPr="005B6108" w:rsidRDefault="005B6108" w:rsidP="005B6108">
      <w:pPr>
        <w:spacing w:before="312" w:after="312" w:line="360" w:lineRule="atLeast"/>
        <w:textAlignment w:val="baseline"/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</w:pP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 Вместе с тем, свободный доступ к газовой инженерии оказывается максимально затрудненным. В результате при неисправности газопровода становится невозможным быстро выявить причину и перекрыть газ.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 xml:space="preserve">В квартирах с газовыми водонагревателями, владельцы жилья не редко прибегают к дизайнерским ухищрениям и застраивают дымоотвод, которым в обязательном порядке снабжены "колонки". Но они забывают о том, что из-за продуктов горения температура в дымоотводе может достигать 600 градусов. 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lastRenderedPageBreak/>
        <w:t>Прикрывая воздушный короб, например, подвесным потолком, владельцы рискуют спровоцировать пожар, ведь не все используемые отделочные материалы рассчитаны на подобную температурную нагрузку. Многие из них с легкостью плавятся и загораются.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Поэтому, затевая ремонт, следует задуматься, а стоит ли красивый интерьер риска учинить пожар?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b/>
          <w:bCs/>
          <w:color w:val="3B3B3B"/>
          <w:sz w:val="27"/>
          <w:szCs w:val="27"/>
          <w:bdr w:val="none" w:sz="0" w:space="0" w:color="auto" w:frame="1"/>
          <w:lang w:eastAsia="ru-RU"/>
        </w:rPr>
        <w:br/>
        <w:t>Вентиляция как гарантия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 xml:space="preserve">Гарантией газовой безопасности является исправная вентиляция. Сам по себе бытовой газ, поступающий к нам в жилые дома, не заметен для глаз и не имеет запаха. Чтобы утечку газа можно было почувствовать, в него добавляют </w:t>
      </w:r>
      <w:proofErr w:type="spellStart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этилмеркаптан</w:t>
      </w:r>
      <w:proofErr w:type="spellEnd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 xml:space="preserve"> – вещество, запах которого обнаруживается даже при очень низких концентрациях.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Однако незначительную утечку бытового газа все-таки можно пропустить. Наличие в помещении всего 5-15% газа от общего объема воздуха способно спровоцировать удушье у человека или стать причиной возгорания.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Поэтому так важно, чтобы в квартирах с газоснабжением хорошо работала вентиляционная система.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Во всех квартирах с газовыми плитами и "колонками" на кухнях под потолком устроена вытяжка. Это сделано не случайно: бытовой газ в два раза легче воздуха и при утечке концентрируется в верхней части комнаты. При исправно работающей вентиляции, накопившийся газ быстро выводится на улицу, в атмосферу.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Но многие собственники, пытаясь оградить себя от непрошенных насекомых либо из эстетических соображений, закрывают вентиляцию и обрекают себя на неоправданный риск.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Похожие ошибки допускают владельцы газовых колонок, расположенных в </w:t>
      </w:r>
      <w:hyperlink r:id="rId5" w:history="1">
        <w:r w:rsidRPr="005B6108">
          <w:rPr>
            <w:rFonts w:ascii="inherit" w:eastAsia="Times New Roman" w:hAnsi="inherit" w:cs="Times New Roman"/>
            <w:color w:val="A97B2A"/>
            <w:sz w:val="27"/>
            <w:szCs w:val="27"/>
            <w:u w:val="single"/>
            <w:bdr w:val="none" w:sz="0" w:space="0" w:color="auto" w:frame="1"/>
            <w:lang w:eastAsia="ru-RU"/>
          </w:rPr>
          <w:t>ванных комнатах</w:t>
        </w:r>
      </w:hyperlink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. Раньше в жилых домах при наличии газового водонагревателя в ванной также обустраивали вытяжку, а двери в ванную комнату устанавливались с "подрезом" – 2-сантиметровым зазором между дверью и порогом. Таким образом обеспечивалась хорошая вентиляция.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 xml:space="preserve">Современные решения интерьера заставляют многих собственников 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lastRenderedPageBreak/>
        <w:t>пренебрегать правилами безопасности: закрывать вытяжку и устанавливать плотно-прилегающую, красивую дверь. В итоге в практике аварийных служб нередки случаи удушья людей в ванных комнатах, оборудованных газовой колонкой.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Кстати, очень важно, чтобы дверь в такую ванную открывалась наружу, а не внутрь. В случае неисправности оборудования и утечки газа человеку будет легче выйти из помещения.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b/>
          <w:bCs/>
          <w:color w:val="3B3B3B"/>
          <w:sz w:val="27"/>
          <w:szCs w:val="27"/>
          <w:bdr w:val="none" w:sz="0" w:space="0" w:color="auto" w:frame="1"/>
          <w:lang w:eastAsia="ru-RU"/>
        </w:rPr>
        <w:br/>
        <w:t>Применяем по назначению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В осеннюю пору, когда на улице уже холодно, а во многих домах еще не дали отопления, некоторые жильцы забывают о самых простых правилах безопасности и по старинке используют газовую плиту для обогрева помещения. Но постоянно зажженный открытый огонь – источник опасности.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 xml:space="preserve">Во-первых, при включенном газе в воздух поступают продукты горения – окись углерода, сернистые соединения и другие побочные продукты, которые вредны для человека при длительном воздействии. Во-вторых, оставленный без присмотра открытый </w:t>
      </w:r>
      <w:proofErr w:type="gramStart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огонь  повышает</w:t>
      </w:r>
      <w:proofErr w:type="gramEnd"/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 xml:space="preserve"> риск возникновения пожара, особенно в доме, где есть </w:t>
      </w:r>
      <w:hyperlink r:id="rId6" w:history="1">
        <w:r w:rsidRPr="005B6108">
          <w:rPr>
            <w:rFonts w:ascii="inherit" w:eastAsia="Times New Roman" w:hAnsi="inherit" w:cs="Times New Roman"/>
            <w:color w:val="A97B2A"/>
            <w:sz w:val="27"/>
            <w:szCs w:val="27"/>
            <w:u w:val="single"/>
            <w:bdr w:val="none" w:sz="0" w:space="0" w:color="auto" w:frame="1"/>
            <w:lang w:eastAsia="ru-RU"/>
          </w:rPr>
          <w:t>дети</w:t>
        </w:r>
      </w:hyperlink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. Если же из-за сквозняка потухнут горящие конфорки, в квартиру начнет поступать газ.  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И, конечно, ни в коем случае не следует использовать газ для сушки белья. Развешенные над плитой вещи могут запросто загореться.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b/>
          <w:bCs/>
          <w:color w:val="3B3B3B"/>
          <w:sz w:val="27"/>
          <w:szCs w:val="27"/>
          <w:bdr w:val="none" w:sz="0" w:space="0" w:color="auto" w:frame="1"/>
          <w:lang w:eastAsia="ru-RU"/>
        </w:rPr>
        <w:t>Доверяем специалистам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Наконец, главное правило, которым следует руководствоваться ради собственной безопасности, заключается в том, что работу по установке, переустановке и техническому обслуживанию газового оборудования следует доверять профессионалам.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Многие наши соотечественники грешат тем, что самостоятельно берутся сменить или переустановить </w:t>
      </w:r>
      <w:hyperlink r:id="rId7" w:history="1">
        <w:r w:rsidRPr="005B6108">
          <w:rPr>
            <w:rFonts w:ascii="inherit" w:eastAsia="Times New Roman" w:hAnsi="inherit" w:cs="Times New Roman"/>
            <w:color w:val="A97B2A"/>
            <w:sz w:val="27"/>
            <w:szCs w:val="27"/>
            <w:u w:val="single"/>
            <w:bdr w:val="none" w:sz="0" w:space="0" w:color="auto" w:frame="1"/>
            <w:lang w:eastAsia="ru-RU"/>
          </w:rPr>
          <w:t>газовую плиту</w:t>
        </w:r>
      </w:hyperlink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t> у себя дома. Благо, многие импортные газовые плиты идут уже в комплекте с подводкой. И кажется, чего сложного?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Но даже в мелочах – при закрутке гайки на подводке - можно совершить ошибку, которая чревата печальными последствиями. Перетянув гайку или, наоборот, чуть-чуть не докрутив ее, специалист-самоучка рискует спровоцировать утечку газа.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lastRenderedPageBreak/>
        <w:t>При покупке подводки следует проверять не только сертификат, но и срок службы изделия. Ведь некоторые экономичные по цене варианты рассчитаны лишь на 2-3 года службы, по истечении которых они ссыхаются и трескаются. Не зная таких тонкостей, некоторые самодеятельные хозяева устанавливают подводку с коротким сроком годности, и забывают о ней надолго.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Хорошая сертифицированная подводка должна быть рассчитана на 15 лет службы – ровно столько составляет срок службы обычной газовой плиты.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Некоторые владельцы жилья, увлекшиеся обустройством интерьера, позже не допускают специалистов из проверяющих газовых служб, опасаясь штрафов и предписаний. Хотя, скорее, нужно опасаться последствий собственных действий. Ведь утечка газа – это не утечка воды. Ее последствия нередко заканчиваются трагедией.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  <w:t>Газовому оборудованию необходимы техобслуживание и регулярный контроль. И если в многоквартирном доме управляющие компании традиционно заключают договор с газовыми службами, осуществляющими проверку внутриквартирного газопровода, то в частных домах техобслуживание ложится на плечи собственника. Им эксперты советуют самостоятельно заключать договор на обслуживание газовых устройств со специализированными организациями. </w:t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color w:val="3B3B3B"/>
          <w:sz w:val="27"/>
          <w:szCs w:val="27"/>
          <w:lang w:eastAsia="ru-RU"/>
        </w:rPr>
        <w:br/>
      </w:r>
      <w:r w:rsidRPr="005B6108">
        <w:rPr>
          <w:rFonts w:ascii="inherit" w:eastAsia="Times New Roman" w:hAnsi="inherit" w:cs="Times New Roman"/>
          <w:b/>
          <w:bCs/>
          <w:color w:val="3B3B3B"/>
          <w:sz w:val="27"/>
          <w:szCs w:val="27"/>
          <w:bdr w:val="none" w:sz="0" w:space="0" w:color="auto" w:frame="1"/>
          <w:lang w:eastAsia="ru-RU"/>
        </w:rPr>
        <w:t>Телефон аварийно-спасательной газовой службы – 04.</w:t>
      </w:r>
    </w:p>
    <w:p w:rsidR="00BB48A0" w:rsidRDefault="00BB48A0"/>
    <w:sectPr w:rsidR="00BB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8"/>
    <w:rsid w:val="005B6108"/>
    <w:rsid w:val="00BB48A0"/>
    <w:rsid w:val="00E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6D82-58AA-4499-8617-43A0069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4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893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arealty.ru/home_advice/20120316/3974124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realty.ru/home_advice/20130610/400607497.html" TargetMode="External"/><Relationship Id="rId5" Type="http://schemas.openxmlformats.org/officeDocument/2006/relationships/hyperlink" Target="http://riarealty.ru/home_design/20130528/400501849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Методист2</dc:creator>
  <cp:keywords/>
  <dc:description/>
  <cp:lastModifiedBy>Методист2</cp:lastModifiedBy>
  <cp:revision>3</cp:revision>
  <dcterms:created xsi:type="dcterms:W3CDTF">2017-01-13T09:50:00Z</dcterms:created>
  <dcterms:modified xsi:type="dcterms:W3CDTF">2017-01-16T06:25:00Z</dcterms:modified>
</cp:coreProperties>
</file>