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0" w:rsidRPr="002B7C8C" w:rsidRDefault="00D65970" w:rsidP="002B7C8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2E597B"/>
          <w:lang w:eastAsia="ru-RU"/>
        </w:rPr>
      </w:pPr>
      <w:r w:rsidRPr="002B7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shd w:val="clear" w:color="auto" w:fill="2E597B"/>
          <w:lang w:eastAsia="ru-RU"/>
        </w:rPr>
        <w:t>Внеклассное мероприятие по английскому языку в начальной школе «Подарок для королевы»</w:t>
      </w:r>
    </w:p>
    <w:p w:rsidR="00D65970" w:rsidRPr="00D65970" w:rsidRDefault="00D65970" w:rsidP="00D6597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vanish/>
          <w:color w:val="656565"/>
          <w:sz w:val="27"/>
          <w:szCs w:val="27"/>
          <w:shd w:val="clear" w:color="auto" w:fill="2E597B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65970" w:rsidRPr="00D65970" w:rsidTr="007A215E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D65970" w:rsidRPr="007A215E" w:rsidRDefault="00D65970" w:rsidP="00D6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proofErr w:type="gramStart"/>
            <w:r w:rsidRPr="007A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 w:rsidR="007A215E"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</w:t>
            </w:r>
            <w:r w:rsidR="007A215E"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и подв</w:t>
            </w:r>
            <w:r w:rsidR="007A215E"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</w:t>
            </w:r>
            <w:r w:rsidR="007A215E"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предыдущий учебный год.</w:t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</w:p>
          <w:p w:rsidR="002B7C8C" w:rsidRPr="007A215E" w:rsidRDefault="002B7C8C" w:rsidP="00D6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970" w:rsidRPr="007A215E" w:rsidRDefault="00D65970" w:rsidP="002B7C8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пройденный материал в игровой форме.</w:t>
            </w:r>
          </w:p>
          <w:p w:rsidR="00D65970" w:rsidRPr="007A215E" w:rsidRDefault="00D65970" w:rsidP="002B7C8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языковые, интеллектуальные, творческие способности учащихся.</w:t>
            </w:r>
          </w:p>
          <w:p w:rsidR="00D65970" w:rsidRPr="007A215E" w:rsidRDefault="00D65970" w:rsidP="002B7C8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учащихся интерес к изучению иностранного языка.</w:t>
            </w:r>
          </w:p>
          <w:p w:rsidR="007A215E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br/>
              <w:t>Ход занятия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morning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boys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girls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I’m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glad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Дорогие дети! Мы рады быть вместе на нашем празднике, который посвящён 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неделе начальных классов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Ребята, сегодня мы поговорим, поиграем и посоревнуемся в различных конкурсах. Мы отправляемся в путешествие по морям и океанам в гости к королеве Елизавете II. Но сначала нам нужно доказать, что мы к путешествию готовы, и владеем английским языком.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 слайд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заголовок “</w:t>
            </w:r>
            <w:proofErr w:type="spellStart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Britain</w:t>
            </w:r>
            <w:proofErr w:type="spellEnd"/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слайд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задачи и цели </w:t>
            </w:r>
            <w:r w:rsidR="007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215E"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слайд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Подарок Королеве</w:t>
            </w:r>
            <w:r w:rsidR="007A215E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215E" w:rsidRDefault="002B7C8C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разделимся на 6 команд, а именно на 6 экипажей. Ваша задача – придумать название вашего экипажа и его капитана.</w:t>
            </w:r>
          </w:p>
          <w:p w:rsidR="002B7C8C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 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па</w:t>
            </w:r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 (</w:t>
            </w:r>
            <w:proofErr w:type="spellStart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="0087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Итак, отправляемся. Чтобы не сбиться с курса, давайте повторим названия цветов.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кричалка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 “Портрет”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рисую твой портрет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Ротик будет красный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Red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голубые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Blue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Эту краску я люблю.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Нет, давай-ка мы один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Сделаем зелёный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Green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Бровки нарисуй скорей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Карандашик серый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Grey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оденемся, давай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брючки беленькие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White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Чубчик будет чёрный –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Black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Симпатичный человек!</w:t>
            </w:r>
          </w:p>
          <w:p w:rsidR="002B7C8C" w:rsidRPr="00644CEF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сейчас проведем разминку. 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азвать слово противоположное ему по значению.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white – black; yes – no; mother – father; brother – sister; cat – dog; hello – good-bye.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B7C8C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сейчас гости из Великобритании приглашают нас к себе во дворец английской королевы Елизаветы II.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go to the Palace of Queen Elizabeth the second.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путь у нас будет длинный и долгий. Нам придется преодолеть много препятствий. Сначала нам нужно переплыть пролив Ла-Манш. Мы это сделаем на личных маленьких лодочках. Чтобы дойти до лодочек нам нужно «пройти по кочкам», т. е. быстро и правильно прочитать слова.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Работаем по командам. Первый человек читает первое слово, второй – второе и т. д. </w:t>
            </w:r>
            <w:r w:rsidRPr="00D65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назовет правильно, переберется на тот берег и попадет на прием к королеве.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«кочек»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доске нарисованы овалы («кочки»), в каждом овале написано слово: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swim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skip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rabbit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7C8C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хорошо, а наш корабль продолжает свой путь!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заголовок</w:t>
            </w:r>
            <w:proofErr w:type="gram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Бухта сюрпризов.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посмотрите, прямо по курсу бухта сюрпризов. Давайте заглянем, может быть и для нас что-нибудь найдётся. Вы любите сюрпризы?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Игра-пантомима</w:t>
            </w:r>
            <w:r w:rsidR="001E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1E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Желающий</w:t>
            </w:r>
            <w:proofErr w:type="gramEnd"/>
            <w:r w:rsidR="001E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команд подходит к учителю и вытягивает из сумки карточку. На ней нарисовано какое-либо животное, которое нужно изобразить, не произнося ни слова, то есть с помощью жестов и мимики. А учащиеся должны отгадать, какое животное изображается. Побеждает команда, давшая наибольшее количество правильных ответов.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(a dog, a cat, a crocodile, a parrot, a monkey, a cockerel/ a hen, a frog, a fish)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“It is a dog.”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так сюрприз.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Залив загадок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заголовок).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Продолжаем путешествие и сейчас мы приближаемся к острову, где живут разные звери, но на острове что–то случилось. Кто–то посылает нам сигнал SOS. Да это же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Надо ему помочь. Сделаем остановку? Что же случилось, - мы сейчас узнаем. Вот и записка.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пишет, что злая колдунья заколдовала всех зверей на острове, и чтобы их расколдовать, нужно отгадать несколько загадок, но при одном условии – отгадки вы должны говорить по-английски.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косолапый ходит еле-еле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Мишка, медвежонок по-английски …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bear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Прыгнула из грядки прямо на порог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Зелёная красавица лягушка …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frog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Свинья есть хочет каждый миг,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Свинью мы называем …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pig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Рыжий, рыжий чудо – флокс,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Рыжая лисичка …(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fox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Курица известна всем.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По-английски она –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hen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умеет ловить шайбу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тигренок –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tiger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зоопарке – обезьянки.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Обезьянка – это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monkey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 мой съел вчера омлет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воришка этот …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свою буренку называю: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Матушка-коровушка –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cow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живет бульдог,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 собака – это 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dog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D65970" w:rsidRPr="00D65970" w:rsidRDefault="00D65970" w:rsidP="00D659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сейчас давайте посмотрим на карту далеко ли нам до Великобритании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Вот мы почти и приплыли. Но на пути у нас густой лес, в котором живет Злая Фея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много диких зверей. Сейчас они спят. Давайте пройдем тихо, чтобы не разбудить их. Поэтому тихо расшифруйте предложение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заголовок).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“ Расшифруй предложение ”.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задание) Английский алфавит нумеруется. Цифра означает номер буквы по порядку как она идёт в алфавите. Ученики получают карточку с предложением, где каждая цифра – номер буквы в алфавите.</w:t>
            </w:r>
          </w:p>
          <w:tbl>
            <w:tblPr>
              <w:tblW w:w="7935" w:type="dxa"/>
              <w:tblCellSpacing w:w="0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326"/>
              <w:gridCol w:w="1325"/>
              <w:gridCol w:w="1325"/>
              <w:gridCol w:w="1325"/>
              <w:gridCol w:w="1325"/>
            </w:tblGrid>
            <w:tr w:rsidR="00D65970" w:rsidRPr="00D65970" w:rsidTr="002B7C8C">
              <w:trPr>
                <w:trHeight w:val="45"/>
                <w:tblCellSpacing w:w="0" w:type="dxa"/>
              </w:trPr>
              <w:tc>
                <w:tcPr>
                  <w:tcW w:w="1095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B7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Aa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Bb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Cc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3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Dd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4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Ee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5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Ff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6</w:t>
                  </w:r>
                </w:p>
              </w:tc>
            </w:tr>
            <w:tr w:rsidR="00D65970" w:rsidRPr="00D65970" w:rsidTr="002B7C8C">
              <w:trPr>
                <w:trHeight w:val="60"/>
                <w:tblCellSpacing w:w="0" w:type="dxa"/>
              </w:trPr>
              <w:tc>
                <w:tcPr>
                  <w:tcW w:w="1095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Gg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7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Hh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8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Ii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9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Jj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10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Kk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11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12</w:t>
                  </w:r>
                </w:p>
              </w:tc>
            </w:tr>
            <w:tr w:rsidR="00D65970" w:rsidRPr="00D65970" w:rsidTr="002B7C8C">
              <w:trPr>
                <w:trHeight w:val="75"/>
                <w:tblCellSpacing w:w="0" w:type="dxa"/>
              </w:trPr>
              <w:tc>
                <w:tcPr>
                  <w:tcW w:w="1095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Mm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13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Nn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14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Oo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15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Pp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16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Qq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17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Rr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18</w:t>
                  </w:r>
                </w:p>
              </w:tc>
            </w:tr>
            <w:tr w:rsidR="00D65970" w:rsidRPr="00D65970" w:rsidTr="002B7C8C">
              <w:trPr>
                <w:trHeight w:val="60"/>
                <w:tblCellSpacing w:w="0" w:type="dxa"/>
              </w:trPr>
              <w:tc>
                <w:tcPr>
                  <w:tcW w:w="1095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Ss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19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Tt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20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Uu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21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Vv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22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Ww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23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Xx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24</w:t>
                  </w:r>
                </w:p>
              </w:tc>
            </w:tr>
            <w:tr w:rsidR="00D65970" w:rsidRPr="00D65970" w:rsidTr="002B7C8C">
              <w:trPr>
                <w:trHeight w:val="60"/>
                <w:tblCellSpacing w:w="0" w:type="dxa"/>
              </w:trPr>
              <w:tc>
                <w:tcPr>
                  <w:tcW w:w="1095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Yy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25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Zz</w:t>
                  </w:r>
                  <w:proofErr w:type="spellEnd"/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26</w:t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</w:p>
              </w:tc>
              <w:tc>
                <w:tcPr>
                  <w:tcW w:w="1110" w:type="dxa"/>
                  <w:hideMark/>
                </w:tcPr>
                <w:p w:rsidR="00D65970" w:rsidRPr="00D65970" w:rsidRDefault="00D65970" w:rsidP="00D6597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65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</w:p>
              </w:tc>
            </w:tr>
          </w:tbl>
          <w:p w:rsidR="002B7C8C" w:rsidRPr="00644CEF" w:rsidRDefault="00D65970" w:rsidP="002B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 – 8 1 22 5 – 7 15 20 – 1 – 3 1 20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(I have got a cat</w:t>
            </w:r>
            <w:proofErr w:type="gram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That's good.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конкурс «Встань в алфавитном порядке». 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 д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оске и получают по одной букве.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команде: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дети становятся в алфавитном порядке. Побеждает команда, ставшая первая.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Мы сумели тихо пройти через лес. Но это что? Перед нами сплетение дорог в этом огромном городе Лондоне – столице Великобритании. Как же нам найти королевский дворец? Нам поможет английский полицейский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Но прежде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хочет проверить наши знания английских букв и цифр, так как без них мы не сможем прочитать названия улиц и дворцов. Давайте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“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Счет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”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Can you count in English? Count from one to ten and from ten to one.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We’ll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who’ll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вызывает двух учеников (по одному ученику от каждой команды), которым дает задание: посчитать от 1 до 10 и наоборот.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теперь посм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отрим, как вы знаете английские слова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задание).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C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Орфографическая игра “Вставь пропущенные буквы”.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p_g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c_n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s_ng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r_bbit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c_t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h_n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f_x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r_n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crocod_le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j_mp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sk_te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4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(14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644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644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(skip, pig, can, sing, rabbit, cat, hen, fox, run, crocodile, jump, skate, nose, forest)</w:t>
            </w:r>
            <w:r w:rsidRPr="00644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B4F5F" w:rsidRDefault="00D65970" w:rsidP="003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теперь мы с вами едем к Букингемскому дворцу на известном </w:t>
            </w:r>
            <w:r w:rsidR="002B7C8C"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 – это двухэтажный автобус. На английском языке –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decker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 вот мы стоим перед Букингемским дворцом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котором живет королевская семья. Но пройти туда нельзя, так как дворец охраняется стражниками. Каждый день в 11.30 происходит смена караула. Один из стражников (</w:t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послал нам письмо, после прочтения которого мы узнаем пароль. Слушайте внимательно и старайтесь все понять.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17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текст (показать после прочтения)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ten. I can swim. I cannot fly. I have got a mother, a father, and a sister. I have got a cat. My cat can run and jump.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Good-bye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теперь пароль. Я говорю вам предложения. Если они правильные нужно встать, а если буду говорить то, чего не было в тексте, то мы сидим. </w:t>
            </w:r>
            <w:r w:rsidRPr="00D65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они взяты из письма, ставьте знак +, а если я буду говорить то, чего не было в письме, ставьте знак -) 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name is Alice. ( - 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am ten. ( + 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fly. (-)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can swim. (+)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have got a mother, a father and a sister. ( + 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have got a dog. ( - 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My cat can run and jump.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65970" w:rsidRPr="00D65970" w:rsidRDefault="00D65970" w:rsidP="003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учиться нам помог,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 нам множество дорог,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«спасибо» говорим,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хотим проститься с ним.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Подведение итогов урока: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26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достопримечательности Лондона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хочешь в жизни ты</w:t>
            </w:r>
            <w:proofErr w:type="gram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оплотить свои мечты,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Вольной птицей хочешь стать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 обязан знать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Goodbye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Goodbye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 учить не забывай!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мы не будем говорить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Goodbye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скажем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встречи. Желаем удачи!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27 слайд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заголовок конец урока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Наш праздник подошел к концу. Сегодня мы с вами совершили путешествие в Великобританию, попали в Букингемский дворец, </w:t>
            </w:r>
            <w:r w:rsidR="003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попали на приём к 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  <w:r w:rsidR="003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</w:t>
            </w:r>
            <w:r w:rsidR="003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II. Королева была удивлена тем, как много вы уже знаете. В следующий раз мы постараемся удивить ее еще больше нашими знаниями.</w:t>
            </w:r>
          </w:p>
        </w:tc>
      </w:tr>
    </w:tbl>
    <w:p w:rsidR="00D2194E" w:rsidRDefault="00D2194E"/>
    <w:sectPr w:rsidR="00D2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58E"/>
    <w:multiLevelType w:val="multilevel"/>
    <w:tmpl w:val="52B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1DC3"/>
    <w:multiLevelType w:val="hybridMultilevel"/>
    <w:tmpl w:val="9EB2BB2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9"/>
    <w:rsid w:val="001E2930"/>
    <w:rsid w:val="002B7C8C"/>
    <w:rsid w:val="003D5D5A"/>
    <w:rsid w:val="00552749"/>
    <w:rsid w:val="00644CEF"/>
    <w:rsid w:val="007A215E"/>
    <w:rsid w:val="00871DB1"/>
    <w:rsid w:val="008B4F5F"/>
    <w:rsid w:val="00D2194E"/>
    <w:rsid w:val="00D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E0E0E"/>
            <w:right w:val="none" w:sz="0" w:space="0" w:color="auto"/>
          </w:divBdr>
          <w:divsChild>
            <w:div w:id="564340957">
              <w:marLeft w:val="225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пппр</cp:lastModifiedBy>
  <cp:revision>7</cp:revision>
  <dcterms:created xsi:type="dcterms:W3CDTF">2014-04-05T12:35:00Z</dcterms:created>
  <dcterms:modified xsi:type="dcterms:W3CDTF">2015-10-24T18:45:00Z</dcterms:modified>
</cp:coreProperties>
</file>